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Извещение</w:t>
      </w:r>
    </w:p>
    <w:p w:rsidR="00116B16" w:rsidRPr="00D06747" w:rsidRDefault="00C1753F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проведении конкурсного отбора по предоставлению </w:t>
      </w:r>
      <w:r w:rsidR="00116B16" w:rsidRPr="00D06747">
        <w:rPr>
          <w:rStyle w:val="FontStyle21"/>
          <w:b/>
          <w:sz w:val="24"/>
          <w:szCs w:val="24"/>
        </w:rPr>
        <w:t>субсидии</w:t>
      </w:r>
      <w:r w:rsidR="00832EF0" w:rsidRPr="00D06747">
        <w:rPr>
          <w:rStyle w:val="FontStyle21"/>
          <w:b/>
          <w:sz w:val="24"/>
          <w:szCs w:val="24"/>
        </w:rPr>
        <w:t>, гранта в форме субсидии</w:t>
      </w:r>
      <w:r w:rsidR="00116B16" w:rsidRPr="00D06747">
        <w:rPr>
          <w:rStyle w:val="FontStyle21"/>
          <w:b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CB2D1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</w:t>
      </w:r>
    </w:p>
    <w:p w:rsidR="00116B16" w:rsidRPr="00D06747" w:rsidRDefault="00116B16" w:rsidP="00116B16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C1753F" w:rsidRPr="00D06747" w:rsidRDefault="00CB2D1F" w:rsidP="00D06747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1.Конкурсный отбор заявок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проводится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на предоставление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 гранта в форме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юридическим лицам 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 индивидуальным предпринимателям, осуществляющим управление многоквартирными домами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рамках мероприятий 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Подпрограммы   «</w:t>
      </w:r>
      <w:r w:rsidRPr="00D06747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</w:t>
      </w:r>
      <w:r w:rsidR="00116B16" w:rsidRPr="00D06747">
        <w:rPr>
          <w:rFonts w:ascii="Times New Roman" w:hAnsi="Times New Roman" w:cs="Times New Roman"/>
          <w:sz w:val="24"/>
          <w:szCs w:val="24"/>
        </w:rPr>
        <w:t>комфортного проживания жителей в многоквартирных домах Московской области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» муниципальной программы Талдомского городского округа «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Формирование современной комфортной городской среды</w:t>
      </w:r>
      <w:r w:rsidR="00EA13B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из бюджета Т</w:t>
      </w:r>
      <w:r w:rsidR="009842F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алдомского городского округа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16B16" w:rsidRPr="00D06747">
        <w:rPr>
          <w:rStyle w:val="FontStyle21"/>
          <w:sz w:val="24"/>
          <w:szCs w:val="24"/>
        </w:rPr>
        <w:t>на возмещение части затрат, связанных с выполненным ремонтом подъездов в многоквартирных домах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согласно</w:t>
      </w:r>
      <w:r w:rsidR="00EF490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Постановлени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я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Главы Талдомс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кого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</w:t>
      </w:r>
      <w:r w:rsidR="00327EC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.0</w:t>
      </w:r>
      <w:r w:rsidR="00E1409E"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  <w:bookmarkStart w:id="0" w:name="_GoBack"/>
      <w:bookmarkEnd w:id="0"/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.202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г. №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428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</w:t>
      </w:r>
      <w:r w:rsidR="00116B16" w:rsidRPr="00D06747">
        <w:rPr>
          <w:rStyle w:val="FontStyle21"/>
          <w:sz w:val="24"/>
          <w:szCs w:val="24"/>
        </w:rPr>
        <w:t>Об утверждении Порядка предоставления субсидии</w:t>
      </w:r>
      <w:r w:rsidR="00832EF0" w:rsidRPr="00D06747">
        <w:rPr>
          <w:rStyle w:val="FontStyle21"/>
          <w:sz w:val="24"/>
          <w:szCs w:val="24"/>
        </w:rPr>
        <w:t>, гранта в форме субсидии</w:t>
      </w:r>
      <w:r w:rsidR="00116B16" w:rsidRPr="00D06747">
        <w:rPr>
          <w:rStyle w:val="FontStyle21"/>
          <w:sz w:val="24"/>
          <w:szCs w:val="24"/>
        </w:rPr>
        <w:t xml:space="preserve"> из бюджета Талдомского городского округа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 w:rsidR="00116B16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(дале</w:t>
      </w:r>
      <w:proofErr w:type="gramStart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е-</w:t>
      </w:r>
      <w:proofErr w:type="gramEnd"/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Порядок)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 Организатор конкурса: Администрация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Адрес: 141900, Московская область, г. Талдом, пл.К.Маркса, д.12.</w:t>
      </w:r>
      <w:proofErr w:type="gramEnd"/>
    </w:p>
    <w:p w:rsidR="00C1753F" w:rsidRPr="00D06747" w:rsidRDefault="00C1753F" w:rsidP="00D0674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Контактные лица:  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Прудникова Наталья Алексеевна тел.:  3-33-19 доб. 18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7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D06747" w:rsidRPr="00D06747" w:rsidRDefault="00D06747" w:rsidP="00D06747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Брызгалова Светлана Олеговна тел.: 3-33-19 доб. 175 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3. Прием заявок на участие в конкурсе осуществляется  по адресу: 141900, Московская область, г</w:t>
      </w: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.Т</w:t>
      </w:r>
      <w:proofErr w:type="gramEnd"/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алдом, пл.К.Маркса, д.12.  в рабочие дни с 09:00 до 17:00. ( перерыв</w:t>
      </w:r>
      <w:r w:rsidR="00567FB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 12.30 до 14.00),  кабинет №13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1753F" w:rsidRPr="00D06747" w:rsidRDefault="00EF4903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Прием заявок начинается с «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D06747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9</w:t>
      </w:r>
      <w:r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="00CE0DFD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марта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202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C1753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года. Срок окончания подачи заявок у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станавливается до 1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7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-00 часов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D06747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8</w:t>
      </w:r>
      <w:r w:rsidR="00567FB0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»</w:t>
      </w:r>
      <w:r w:rsidR="00820B69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апреля</w:t>
      </w:r>
      <w:r w:rsidR="00003841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327EC3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202</w:t>
      </w:r>
      <w:r w:rsidR="00E36796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</w:t>
      </w:r>
      <w:r w:rsidR="00C1753F" w:rsidRPr="00D0674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года. Заявки, поданные позднее установленного срока, не принимаются.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4. Предмет Конкурса.</w:t>
      </w:r>
    </w:p>
    <w:p w:rsidR="00143DF2" w:rsidRPr="00D06747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Style w:val="FontStyle21"/>
          <w:sz w:val="24"/>
          <w:szCs w:val="24"/>
        </w:rPr>
      </w:pP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Предметом Конкурса является определение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юридических лиц и индивидуальных предпринимателей, осуществляющим управление многоквартирными домами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имеющих право на заключение </w:t>
      </w:r>
      <w:r w:rsidR="007A76E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соглашения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  администрацией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в рамках мероприятий Подпрограммы   «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«</w:t>
      </w:r>
      <w:r w:rsidR="00143DF2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» муниципальной программы Талдомского городского округа «Формирование современной комфортной городской среды»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» из бюджета Талдомского городского</w:t>
      </w:r>
      <w:proofErr w:type="gramEnd"/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округа  с </w:t>
      </w:r>
      <w:r w:rsidR="00143DF2" w:rsidRPr="00D06747">
        <w:rPr>
          <w:rStyle w:val="FontStyle21"/>
          <w:sz w:val="24"/>
          <w:szCs w:val="24"/>
        </w:rPr>
        <w:t>целью возмещения части затрат, связанных с выполненным ремонтом подъездов в многоквартирных домах.</w:t>
      </w:r>
    </w:p>
    <w:p w:rsidR="00C1753F" w:rsidRPr="00D06747" w:rsidRDefault="00143DF2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 xml:space="preserve">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5. Конкурсная комиссия – комиссия по принятию решений о предоставлении субсидии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 гранта в форме субсидии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  за счет средств бюджета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 состав и порядок работы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конкурсной комиссии 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утверждается </w:t>
      </w:r>
      <w:r w:rsidR="005F402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Распоряжением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Главы  Талдомского </w:t>
      </w:r>
      <w:r w:rsidR="00CE0DF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>6. Участник Конкурса –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юридические лица и индивидуальные предприниматели, осуществляющие управление </w:t>
      </w:r>
      <w:proofErr w:type="gramStart"/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многоквартирными</w:t>
      </w:r>
      <w:proofErr w:type="gramEnd"/>
      <w:r w:rsidR="00143DF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>подавший заявку на участие в Конкурсе.</w:t>
      </w:r>
    </w:p>
    <w:p w:rsidR="00567FB0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>7. Условия и порядок проведения конкурса.</w:t>
      </w:r>
    </w:p>
    <w:p w:rsidR="00C1753F" w:rsidRPr="00D06747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7.1. </w:t>
      </w:r>
      <w:proofErr w:type="gramStart"/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Условия и порядок проведения Конкурса определены Порядком 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предостав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ления субсидии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гранта в форме субсидии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утвержденным Постановлением Главы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</w:t>
      </w:r>
      <w:r w:rsidR="00327EC3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3.2022</w:t>
      </w:r>
      <w:r w:rsidR="00A11B51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г.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428</w:t>
      </w:r>
      <w:r w:rsidR="006F0682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рамках мероприятий 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Подпрограммы   «</w:t>
      </w:r>
      <w:r w:rsidR="00157E6D" w:rsidRPr="00D0674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157E6D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» муниципальной программы Талдомского городского округа «Формирование современной комфортной городской среды» 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28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.0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.202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2</w:t>
      </w:r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№ </w:t>
      </w:r>
      <w:r w:rsidR="00D0674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429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Порядком проведения конкурсного отбора по предоставл</w:t>
      </w:r>
      <w:r w:rsidR="00894E0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ению субсидии</w:t>
      </w:r>
      <w:proofErr w:type="gramEnd"/>
      <w:r w:rsidR="00832EF0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, гранта в форме субсидии</w:t>
      </w:r>
      <w:r w:rsidR="00D14254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C1753F" w:rsidRPr="00D06747" w:rsidRDefault="00832EF0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 Указанные Поряд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к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размещен</w:t>
      </w:r>
      <w:r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в сети Интернет на официальном сайте Администрации Талдомского </w:t>
      </w:r>
      <w:r w:rsidR="00EC2C07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городского округа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  (</w:t>
      </w:r>
      <w:hyperlink r:id="rId5" w:history="1">
        <w:r w:rsidR="00C1753F" w:rsidRPr="00D06747">
          <w:rPr>
            <w:rFonts w:ascii="Times New Roman" w:eastAsia="Times New Roman" w:hAnsi="Times New Roman" w:cs="Times New Roman"/>
            <w:kern w:val="36"/>
            <w:sz w:val="24"/>
            <w:szCs w:val="24"/>
          </w:rPr>
          <w:t>www.</w:t>
        </w:r>
      </w:hyperlink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талдом-район</w:t>
      </w:r>
      <w:proofErr w:type="gramStart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.р</w:t>
      </w:r>
      <w:proofErr w:type="gramEnd"/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ф) вкладка «</w:t>
      </w:r>
      <w:r w:rsidR="00637406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Официальные документы</w:t>
      </w:r>
      <w:r w:rsidR="00C1753F" w:rsidRPr="00D06747">
        <w:rPr>
          <w:rFonts w:ascii="Times New Roman" w:eastAsia="Times New Roman" w:hAnsi="Times New Roman" w:cs="Times New Roman"/>
          <w:kern w:val="36"/>
          <w:sz w:val="24"/>
          <w:szCs w:val="24"/>
        </w:rPr>
        <w:t>».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>8. Принятие решения по итогам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>Итоги Конкурса определяются Конкурсной комиссией на основании результатов рассмотрения поданных участниками конкурса заявок.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9. Заключение </w:t>
      </w:r>
      <w:r w:rsidR="00A11B51" w:rsidRPr="00D06747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с победителями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9.1. Предоставление целевых бюджетных средств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и победителем Конкурса.</w:t>
      </w:r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="00912C4A" w:rsidRPr="00D06747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целевых средств бюджета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в форме субсидии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</w:rPr>
        <w:t>, гранта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между Администрацией Талдомского </w:t>
      </w:r>
      <w:r w:rsidR="00EC2C07" w:rsidRPr="00D06747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>  и победителями Конкурсов до</w:t>
      </w:r>
      <w:r w:rsidR="007A76E7" w:rsidRPr="00D06747">
        <w:rPr>
          <w:rFonts w:ascii="Times New Roman" w:eastAsia="Times New Roman" w:hAnsi="Times New Roman" w:cs="Times New Roman"/>
          <w:sz w:val="24"/>
          <w:szCs w:val="24"/>
        </w:rPr>
        <w:t>лжно быть заключено</w:t>
      </w:r>
      <w:r w:rsidR="00912C4A" w:rsidRPr="00D06747">
        <w:rPr>
          <w:rFonts w:ascii="Times New Roman" w:eastAsia="Times New Roman" w:hAnsi="Times New Roman" w:cs="Times New Roman"/>
          <w:sz w:val="24"/>
          <w:szCs w:val="24"/>
        </w:rPr>
        <w:t xml:space="preserve"> в течение 5 (пяти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>) календарных дней с даты утверждения протокола Конкурсной комиссии о принятии ре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</w:rPr>
        <w:t>шения о предоставлении субсидии, гранта в форме субсидии.</w:t>
      </w:r>
      <w:proofErr w:type="gramEnd"/>
    </w:p>
    <w:p w:rsidR="00C1753F" w:rsidRPr="00D06747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747">
        <w:rPr>
          <w:rFonts w:ascii="Times New Roman" w:eastAsia="Times New Roman" w:hAnsi="Times New Roman" w:cs="Times New Roman"/>
          <w:sz w:val="24"/>
          <w:szCs w:val="24"/>
        </w:rPr>
        <w:t>10. Субсидия</w:t>
      </w:r>
      <w:r w:rsidR="00640FD1" w:rsidRPr="00D06747">
        <w:rPr>
          <w:rFonts w:ascii="Times New Roman" w:eastAsia="Times New Roman" w:hAnsi="Times New Roman" w:cs="Times New Roman"/>
          <w:sz w:val="24"/>
          <w:szCs w:val="24"/>
        </w:rPr>
        <w:t>, грант в форме субсидии</w:t>
      </w:r>
      <w:r w:rsidRPr="00D06747">
        <w:rPr>
          <w:rFonts w:ascii="Times New Roman" w:eastAsia="Times New Roman" w:hAnsi="Times New Roman" w:cs="Times New Roman"/>
          <w:sz w:val="24"/>
          <w:szCs w:val="24"/>
        </w:rPr>
        <w:t xml:space="preserve"> перечисляется Организатором конкурса на счет победителя конкурса в кредитной организации (банке).</w:t>
      </w:r>
    </w:p>
    <w:p w:rsidR="00820B69" w:rsidRDefault="00820B69"/>
    <w:sectPr w:rsidR="00820B69" w:rsidSect="00C6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3F"/>
    <w:rsid w:val="00003841"/>
    <w:rsid w:val="00116B16"/>
    <w:rsid w:val="00143DF2"/>
    <w:rsid w:val="0015188B"/>
    <w:rsid w:val="00157E6D"/>
    <w:rsid w:val="00297CF1"/>
    <w:rsid w:val="002D33DC"/>
    <w:rsid w:val="00327EC3"/>
    <w:rsid w:val="0035006A"/>
    <w:rsid w:val="003671BD"/>
    <w:rsid w:val="00434245"/>
    <w:rsid w:val="0046341B"/>
    <w:rsid w:val="00477C97"/>
    <w:rsid w:val="00567FB0"/>
    <w:rsid w:val="0057178E"/>
    <w:rsid w:val="005751AD"/>
    <w:rsid w:val="005F4023"/>
    <w:rsid w:val="00637406"/>
    <w:rsid w:val="00640FD1"/>
    <w:rsid w:val="006F0682"/>
    <w:rsid w:val="0072251F"/>
    <w:rsid w:val="007406C4"/>
    <w:rsid w:val="00796AFB"/>
    <w:rsid w:val="007A76E7"/>
    <w:rsid w:val="00820B69"/>
    <w:rsid w:val="00832EF0"/>
    <w:rsid w:val="00894E00"/>
    <w:rsid w:val="008B09F1"/>
    <w:rsid w:val="00912C4A"/>
    <w:rsid w:val="00934249"/>
    <w:rsid w:val="00965DB0"/>
    <w:rsid w:val="009842F1"/>
    <w:rsid w:val="00A11B51"/>
    <w:rsid w:val="00A77572"/>
    <w:rsid w:val="00AA5FB4"/>
    <w:rsid w:val="00AD5A41"/>
    <w:rsid w:val="00C1753F"/>
    <w:rsid w:val="00C6017E"/>
    <w:rsid w:val="00CB2D1F"/>
    <w:rsid w:val="00CE0DFD"/>
    <w:rsid w:val="00CE1691"/>
    <w:rsid w:val="00D06747"/>
    <w:rsid w:val="00D14254"/>
    <w:rsid w:val="00D57FBF"/>
    <w:rsid w:val="00E1409E"/>
    <w:rsid w:val="00E36796"/>
    <w:rsid w:val="00E41DC5"/>
    <w:rsid w:val="00E61342"/>
    <w:rsid w:val="00EA13BD"/>
    <w:rsid w:val="00EC2C07"/>
    <w:rsid w:val="00ED10AA"/>
    <w:rsid w:val="00EF4903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116B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  <w:style w:type="character" w:customStyle="1" w:styleId="FontStyle21">
    <w:name w:val="Font Style21"/>
    <w:basedOn w:val="a0"/>
    <w:uiPriority w:val="99"/>
    <w:rsid w:val="00116B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dom-rayon.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Пользователь Windows</cp:lastModifiedBy>
  <cp:revision>2</cp:revision>
  <cp:lastPrinted>2021-06-11T11:01:00Z</cp:lastPrinted>
  <dcterms:created xsi:type="dcterms:W3CDTF">2022-03-30T09:08:00Z</dcterms:created>
  <dcterms:modified xsi:type="dcterms:W3CDTF">2022-03-30T09:08:00Z</dcterms:modified>
</cp:coreProperties>
</file>